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610C9B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0C9B" w:rsidRPr="00AF0403" w:rsidRDefault="00610C9B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bookmarkStart w:id="0" w:name="_Hlk126658060"/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B" w:rsidRPr="00AF0403" w:rsidRDefault="00610C9B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610C9B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0C9B" w:rsidRPr="00AF0403" w:rsidRDefault="00610C9B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B" w:rsidRPr="00AF0403" w:rsidRDefault="00610C9B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0C9B" w:rsidRPr="00AF0403" w:rsidRDefault="00610C9B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B" w:rsidRPr="00AF0403" w:rsidRDefault="0040530D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0C9B" w:rsidRPr="00AF0403" w:rsidRDefault="00610C9B" w:rsidP="0090564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B" w:rsidRPr="00AF0403" w:rsidRDefault="00610C9B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610C9B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0C9B" w:rsidRPr="00AF0403" w:rsidRDefault="00610C9B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B" w:rsidRPr="00AF0403" w:rsidRDefault="00610C9B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610C9B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0C9B" w:rsidRPr="00AF0403" w:rsidRDefault="00610C9B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9B" w:rsidRPr="00AF0403" w:rsidRDefault="00610C9B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</w:tbl>
    <w:p w:rsidR="002D4A12" w:rsidRDefault="002D4A12" w:rsidP="00610C9B">
      <w:pPr>
        <w:tabs>
          <w:tab w:val="left" w:pos="1134"/>
        </w:tabs>
        <w:ind w:left="-142" w:right="-1701"/>
        <w:jc w:val="both"/>
        <w:rPr>
          <w:rFonts w:ascii="Arial" w:hAnsi="Arial"/>
        </w:rPr>
      </w:pPr>
    </w:p>
    <w:p w:rsidR="002D4A12" w:rsidRDefault="002D4A12">
      <w:pPr>
        <w:pStyle w:val="Ttulo6"/>
        <w:rPr>
          <w:rFonts w:ascii="Arial" w:hAnsi="Arial"/>
          <w:sz w:val="20"/>
        </w:rPr>
      </w:pPr>
    </w:p>
    <w:p w:rsidR="002D4A12" w:rsidRDefault="002D4A12">
      <w:pPr>
        <w:rPr>
          <w:rFonts w:ascii="Arial" w:hAnsi="Arial"/>
        </w:rPr>
      </w:pPr>
    </w:p>
    <w:p w:rsidR="002D4A12" w:rsidRDefault="002D4A12">
      <w:pPr>
        <w:rPr>
          <w:rFonts w:ascii="Arial" w:hAnsi="Arial"/>
        </w:rPr>
      </w:pPr>
      <w:r>
        <w:rPr>
          <w:rFonts w:ascii="Arial" w:hAnsi="Arial"/>
          <w:b/>
        </w:rPr>
        <w:t xml:space="preserve">INFORME RAZONADO DE FALTA DE IDONEIDAD </w:t>
      </w:r>
      <w:r>
        <w:rPr>
          <w:rFonts w:ascii="Arial" w:hAnsi="Arial"/>
        </w:rPr>
        <w:t xml:space="preserve">(incluir en cada caso el nombre y apellidos del aspirante): </w:t>
      </w:r>
    </w:p>
    <w:p w:rsidR="002D4A12" w:rsidRDefault="002D4A12">
      <w:pPr>
        <w:pStyle w:val="Ttulo6"/>
        <w:jc w:val="both"/>
        <w:rPr>
          <w:rFonts w:ascii="Arial" w:hAnsi="Arial"/>
          <w:sz w:val="20"/>
        </w:rPr>
      </w:pPr>
    </w:p>
    <w:p w:rsidR="00610C9B" w:rsidRDefault="00E14A60" w:rsidP="00E14A60">
      <w:pPr>
        <w:pStyle w:val="Ttulo6"/>
        <w:ind w:left="142" w:right="140"/>
        <w:jc w:val="both"/>
        <w:rPr>
          <w:rFonts w:ascii="Arial" w:hAnsi="Arial"/>
          <w:i/>
          <w:color w:val="A6A6A6"/>
          <w:sz w:val="20"/>
        </w:rPr>
      </w:pPr>
      <w:r w:rsidRPr="008F0D5C">
        <w:rPr>
          <w:rFonts w:ascii="Arial" w:hAnsi="Arial"/>
          <w:i/>
          <w:color w:val="A6A6A6"/>
          <w:sz w:val="20"/>
        </w:rPr>
        <w:t>(El informe de no idoneidad deberá ser motivado, incluyendo expresamente las razones o causas que justifiquen la falta de idoneidad</w:t>
      </w:r>
      <w:r w:rsidR="00610C9B">
        <w:rPr>
          <w:rFonts w:ascii="Arial" w:hAnsi="Arial"/>
          <w:i/>
          <w:color w:val="A6A6A6"/>
          <w:sz w:val="20"/>
        </w:rPr>
        <w:t>.</w:t>
      </w:r>
      <w:r w:rsidRPr="008F0D5C">
        <w:rPr>
          <w:rFonts w:ascii="Arial" w:hAnsi="Arial"/>
          <w:i/>
          <w:color w:val="A6A6A6"/>
          <w:sz w:val="20"/>
        </w:rPr>
        <w:t xml:space="preserve"> No serán válidos los informe</w:t>
      </w:r>
      <w:r w:rsidR="00610C9B">
        <w:rPr>
          <w:rFonts w:ascii="Arial" w:hAnsi="Arial"/>
          <w:i/>
          <w:color w:val="A6A6A6"/>
          <w:sz w:val="20"/>
        </w:rPr>
        <w:t>s</w:t>
      </w:r>
      <w:r w:rsidRPr="008F0D5C">
        <w:rPr>
          <w:rFonts w:ascii="Arial" w:hAnsi="Arial"/>
          <w:i/>
          <w:color w:val="A6A6A6"/>
          <w:sz w:val="20"/>
        </w:rPr>
        <w:t xml:space="preserve"> de no idoneidad genéricos o que hagan relación única y exclusivamente al articulado de</w:t>
      </w:r>
      <w:r>
        <w:rPr>
          <w:rFonts w:ascii="Arial" w:hAnsi="Arial"/>
          <w:i/>
          <w:color w:val="A6A6A6"/>
          <w:sz w:val="20"/>
        </w:rPr>
        <w:t xml:space="preserve"> la normativa</w:t>
      </w:r>
      <w:r w:rsidR="00610C9B">
        <w:rPr>
          <w:rFonts w:ascii="Arial" w:hAnsi="Arial"/>
          <w:i/>
          <w:color w:val="A6A6A6"/>
          <w:sz w:val="20"/>
        </w:rPr>
        <w:t>.</w:t>
      </w:r>
    </w:p>
    <w:p w:rsidR="002D4A12" w:rsidRDefault="002D4A12">
      <w:pPr>
        <w:rPr>
          <w:rFonts w:ascii="Arial" w:hAnsi="Arial"/>
        </w:rPr>
      </w:pPr>
    </w:p>
    <w:p w:rsidR="00610C9B" w:rsidRPr="008F0D5C" w:rsidRDefault="00610C9B" w:rsidP="00610C9B">
      <w:pPr>
        <w:pStyle w:val="Ttulo6"/>
        <w:ind w:left="142" w:right="140"/>
        <w:jc w:val="both"/>
        <w:rPr>
          <w:rFonts w:ascii="Arial" w:hAnsi="Arial"/>
          <w:i/>
          <w:color w:val="A6A6A6"/>
          <w:sz w:val="20"/>
        </w:rPr>
      </w:pPr>
      <w:r>
        <w:rPr>
          <w:rFonts w:ascii="Arial" w:hAnsi="Arial"/>
          <w:i/>
          <w:color w:val="A6A6A6"/>
          <w:sz w:val="20"/>
        </w:rPr>
        <w:t>De acuerdo con la convocatoria, l</w:t>
      </w:r>
      <w:r w:rsidRPr="00610C9B">
        <w:rPr>
          <w:rFonts w:ascii="Arial" w:hAnsi="Arial"/>
          <w:i/>
          <w:color w:val="A6A6A6"/>
          <w:sz w:val="20"/>
        </w:rPr>
        <w:t>os candidatos que posean la acreditación o la habilitación nacional para el acceso a los cuerpos docentes universitarios, así como los que reúnan los requisitos establecidos en el apartado octavo y en el anexo V de la Resolución de 18 de febrero de 2005 citada en la base 2.2, no podrán ser declarados no idóneos</w:t>
      </w:r>
      <w:r>
        <w:rPr>
          <w:rFonts w:ascii="Arial" w:hAnsi="Arial"/>
          <w:i/>
          <w:color w:val="A6A6A6"/>
          <w:sz w:val="20"/>
        </w:rPr>
        <w:t>.</w:t>
      </w:r>
      <w:r w:rsidRPr="008F0D5C">
        <w:rPr>
          <w:rFonts w:ascii="Arial" w:hAnsi="Arial"/>
          <w:i/>
          <w:color w:val="A6A6A6"/>
          <w:sz w:val="20"/>
        </w:rPr>
        <w:t>)</w:t>
      </w: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610C9B" w:rsidRDefault="00610C9B" w:rsidP="00610C9B">
      <w:pPr>
        <w:rPr>
          <w:rFonts w:ascii="Arial" w:hAnsi="Arial"/>
        </w:rPr>
      </w:pPr>
    </w:p>
    <w:p w:rsidR="002D4A12" w:rsidRDefault="002D4A12">
      <w:pPr>
        <w:rPr>
          <w:rFonts w:ascii="Arial" w:hAnsi="Arial"/>
        </w:rPr>
      </w:pPr>
    </w:p>
    <w:p w:rsidR="002D4A12" w:rsidRDefault="002D4A12">
      <w:pPr>
        <w:rPr>
          <w:rFonts w:ascii="Arial" w:hAnsi="Arial"/>
        </w:rPr>
      </w:pPr>
    </w:p>
    <w:p w:rsidR="00173A6B" w:rsidRDefault="00173A6B">
      <w:pPr>
        <w:pStyle w:val="Ttulo6"/>
        <w:rPr>
          <w:rFonts w:ascii="Arial" w:hAnsi="Arial"/>
          <w:sz w:val="20"/>
        </w:rPr>
      </w:pPr>
    </w:p>
    <w:p w:rsidR="002D4A12" w:rsidRDefault="002D4A12">
      <w:pPr>
        <w:pStyle w:val="Ttulo6"/>
        <w:rPr>
          <w:rFonts w:ascii="Arial" w:hAnsi="Arial"/>
          <w:sz w:val="20"/>
        </w:rPr>
      </w:pPr>
      <w:r>
        <w:rPr>
          <w:rFonts w:ascii="Arial" w:hAnsi="Arial"/>
          <w:sz w:val="20"/>
        </w:rPr>
        <w:t>Zaragoza,</w:t>
      </w:r>
      <w:r w:rsidR="00173A6B">
        <w:rPr>
          <w:rFonts w:ascii="Arial" w:hAnsi="Arial"/>
          <w:sz w:val="20"/>
        </w:rPr>
        <w:t xml:space="preserve"> a</w:t>
      </w:r>
      <w:r>
        <w:rPr>
          <w:rFonts w:ascii="Arial" w:hAnsi="Arial"/>
          <w:sz w:val="20"/>
        </w:rPr>
        <w:t xml:space="preserve">____ de ______________ </w:t>
      </w:r>
      <w:proofErr w:type="spellStart"/>
      <w:r>
        <w:rPr>
          <w:rFonts w:ascii="Arial" w:hAnsi="Arial"/>
          <w:sz w:val="20"/>
        </w:rPr>
        <w:t>de</w:t>
      </w:r>
      <w:proofErr w:type="spellEnd"/>
      <w:r>
        <w:rPr>
          <w:rFonts w:ascii="Arial" w:hAnsi="Arial"/>
          <w:sz w:val="20"/>
        </w:rPr>
        <w:t>______</w:t>
      </w:r>
    </w:p>
    <w:p w:rsidR="002D4A12" w:rsidRDefault="002D4A12">
      <w:pPr>
        <w:rPr>
          <w:rFonts w:ascii="Arial" w:hAnsi="Arial"/>
        </w:rPr>
      </w:pPr>
    </w:p>
    <w:p w:rsidR="002D4A12" w:rsidRDefault="002D4A12">
      <w:pPr>
        <w:pStyle w:val="Ttulo6"/>
        <w:rPr>
          <w:rFonts w:ascii="Arial" w:hAnsi="Arial"/>
          <w:sz w:val="20"/>
        </w:rPr>
      </w:pPr>
      <w:r>
        <w:rPr>
          <w:rFonts w:ascii="Arial" w:hAnsi="Arial"/>
          <w:sz w:val="20"/>
        </w:rPr>
        <w:t>El Presidente</w:t>
      </w:r>
      <w:r w:rsidR="00173A6B">
        <w:rPr>
          <w:rFonts w:ascii="Arial" w:hAnsi="Arial"/>
          <w:sz w:val="20"/>
        </w:rPr>
        <w:t>/a</w:t>
      </w:r>
      <w:r w:rsidR="0040530D">
        <w:rPr>
          <w:rFonts w:ascii="Arial" w:hAnsi="Arial"/>
          <w:sz w:val="20"/>
        </w:rPr>
        <w:t xml:space="preserve"> o</w:t>
      </w:r>
      <w:r>
        <w:rPr>
          <w:rFonts w:ascii="Arial" w:hAnsi="Arial"/>
          <w:sz w:val="20"/>
        </w:rPr>
        <w:t xml:space="preserve"> Secretario</w:t>
      </w:r>
      <w:r w:rsidR="00173A6B">
        <w:rPr>
          <w:rFonts w:ascii="Arial" w:hAnsi="Arial"/>
          <w:sz w:val="20"/>
        </w:rPr>
        <w:t>/a</w:t>
      </w:r>
      <w:r>
        <w:rPr>
          <w:rFonts w:ascii="Arial" w:hAnsi="Arial"/>
          <w:sz w:val="20"/>
        </w:rPr>
        <w:t xml:space="preserve"> de la Comisión</w:t>
      </w:r>
    </w:p>
    <w:p w:rsidR="002D4A12" w:rsidRDefault="002D4A12">
      <w:pPr>
        <w:ind w:right="-369"/>
        <w:jc w:val="center"/>
        <w:rPr>
          <w:rFonts w:ascii="Arial" w:hAnsi="Arial"/>
        </w:rPr>
      </w:pPr>
    </w:p>
    <w:p w:rsidR="002D4A12" w:rsidRDefault="002D4A12">
      <w:pPr>
        <w:ind w:right="-369"/>
        <w:jc w:val="center"/>
        <w:rPr>
          <w:rFonts w:ascii="Arial" w:hAnsi="Arial"/>
        </w:rPr>
      </w:pPr>
      <w:bookmarkStart w:id="1" w:name="_GoBack"/>
      <w:bookmarkEnd w:id="1"/>
    </w:p>
    <w:p w:rsidR="002D4A12" w:rsidRDefault="002D4A12">
      <w:pPr>
        <w:ind w:right="-369"/>
        <w:jc w:val="center"/>
        <w:rPr>
          <w:rFonts w:ascii="Arial" w:hAnsi="Arial"/>
        </w:rPr>
      </w:pPr>
    </w:p>
    <w:p w:rsidR="002D4A12" w:rsidRDefault="002D4A12">
      <w:pPr>
        <w:ind w:left="3540" w:right="-369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1208F" w:rsidRPr="0031208F">
        <w:rPr>
          <w:rFonts w:ascii="Arial" w:hAnsi="Arial"/>
          <w:vertAlign w:val="superscript"/>
        </w:rPr>
        <w:t>(</w:t>
      </w:r>
      <w:proofErr w:type="gramStart"/>
      <w:r w:rsidR="0031208F" w:rsidRPr="0031208F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>Fdo.</w:t>
      </w:r>
      <w:proofErr w:type="gramEnd"/>
      <w:r>
        <w:rPr>
          <w:rFonts w:ascii="Arial" w:hAnsi="Arial"/>
        </w:rPr>
        <w:t>: _________________________</w:t>
      </w:r>
    </w:p>
    <w:p w:rsidR="002D4A12" w:rsidRDefault="002D4A12">
      <w:pPr>
        <w:ind w:right="-369"/>
        <w:rPr>
          <w:rFonts w:ascii="Arial" w:hAnsi="Arial"/>
        </w:rPr>
      </w:pPr>
    </w:p>
    <w:p w:rsidR="002D4A12" w:rsidRDefault="002D4A12">
      <w:pPr>
        <w:ind w:right="-369"/>
        <w:rPr>
          <w:rFonts w:ascii="Arial" w:hAnsi="Arial"/>
        </w:rPr>
      </w:pPr>
    </w:p>
    <w:p w:rsidR="0031208F" w:rsidRPr="007C3B9F" w:rsidRDefault="008C1C20" w:rsidP="0031208F">
      <w:pPr>
        <w:pStyle w:val="Textoindependiente2"/>
        <w:numPr>
          <w:ilvl w:val="0"/>
          <w:numId w:val="2"/>
        </w:numPr>
        <w:spacing w:after="0" w:line="0" w:lineRule="atLeast"/>
        <w:ind w:left="998" w:hanging="357"/>
        <w:jc w:val="both"/>
        <w:rPr>
          <w:rFonts w:ascii="Arial" w:hAnsi="Arial" w:cs="Arial"/>
          <w:sz w:val="16"/>
          <w:szCs w:val="16"/>
        </w:rPr>
      </w:pPr>
      <w:r w:rsidRPr="007C3B9F">
        <w:rPr>
          <w:rFonts w:ascii="Arial" w:hAnsi="Arial" w:cs="Arial"/>
          <w:sz w:val="16"/>
        </w:rPr>
        <w:t>La firma se realizará preferentemente de forma electrónica</w:t>
      </w:r>
    </w:p>
    <w:p w:rsidR="0031208F" w:rsidRPr="00A3189B" w:rsidRDefault="0031208F" w:rsidP="0031208F">
      <w:pPr>
        <w:rPr>
          <w:rFonts w:ascii="Arial" w:hAnsi="Arial"/>
        </w:rPr>
      </w:pPr>
      <w:r w:rsidRPr="007C3B9F">
        <w:rPr>
          <w:rFonts w:ascii="Arial" w:hAnsi="Arial" w:cs="Arial"/>
          <w:sz w:val="16"/>
          <w:szCs w:val="16"/>
        </w:rPr>
        <w:t>Añádanse más hojas anexas al acta si son necesarias, numerándolas y firmad</w:t>
      </w:r>
      <w:r w:rsidRPr="009C7B8C">
        <w:rPr>
          <w:rFonts w:ascii="Arial" w:hAnsi="Arial" w:cs="Arial"/>
          <w:sz w:val="16"/>
          <w:szCs w:val="16"/>
        </w:rPr>
        <w:t>as por el/la Presidente/a y Secretario/a</w:t>
      </w:r>
      <w:r w:rsidRPr="00B835E8">
        <w:rPr>
          <w:rFonts w:ascii="Arial" w:hAnsi="Arial" w:cs="Arial"/>
        </w:rPr>
        <w:t>.</w:t>
      </w:r>
    </w:p>
    <w:p w:rsidR="002D4A12" w:rsidRPr="0031208F" w:rsidRDefault="002D4A12" w:rsidP="0031208F">
      <w:pPr>
        <w:rPr>
          <w:rFonts w:ascii="Arial" w:hAnsi="Arial" w:cs="Arial"/>
          <w:sz w:val="16"/>
          <w:szCs w:val="16"/>
        </w:rPr>
      </w:pPr>
      <w:r w:rsidRPr="0031208F">
        <w:rPr>
          <w:rFonts w:ascii="Arial" w:hAnsi="Arial" w:cs="Arial"/>
          <w:sz w:val="16"/>
          <w:szCs w:val="16"/>
        </w:rPr>
        <w:t>Acompañar este informe al acta correspondiente.</w:t>
      </w:r>
    </w:p>
    <w:p w:rsidR="002D4A12" w:rsidRDefault="002D4A12">
      <w:pPr>
        <w:tabs>
          <w:tab w:val="left" w:pos="7088"/>
        </w:tabs>
        <w:rPr>
          <w:rFonts w:ascii="Arial" w:hAnsi="Arial"/>
        </w:rPr>
      </w:pPr>
    </w:p>
    <w:sectPr w:rsidR="002D4A12">
      <w:headerReference w:type="default" r:id="rId7"/>
      <w:pgSz w:w="11906" w:h="16838" w:code="9"/>
      <w:pgMar w:top="680" w:right="567" w:bottom="680" w:left="56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B6" w:rsidRDefault="00DE19B6">
      <w:r>
        <w:separator/>
      </w:r>
    </w:p>
  </w:endnote>
  <w:endnote w:type="continuationSeparator" w:id="0">
    <w:p w:rsidR="00DE19B6" w:rsidRDefault="00D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B6" w:rsidRDefault="00DE19B6">
      <w:r>
        <w:separator/>
      </w:r>
    </w:p>
  </w:footnote>
  <w:footnote w:type="continuationSeparator" w:id="0">
    <w:p w:rsidR="00DE19B6" w:rsidRDefault="00D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32" w:rsidRDefault="005D4D32" w:rsidP="005D4D32">
    <w:pPr>
      <w:rPr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7513"/>
    </w:tblGrid>
    <w:tr w:rsidR="005D4D32">
      <w:trPr>
        <w:cantSplit/>
        <w:trHeight w:val="1130"/>
      </w:trPr>
      <w:tc>
        <w:tcPr>
          <w:tcW w:w="318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5D4D32" w:rsidRDefault="00650437" w:rsidP="002D4A12">
          <w:pPr>
            <w:jc w:val="center"/>
            <w:rPr>
              <w:rFonts w:ascii="Arial" w:hAnsi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45085</wp:posOffset>
                </wp:positionV>
                <wp:extent cx="1945005" cy="548005"/>
                <wp:effectExtent l="0" t="0" r="0" b="0"/>
                <wp:wrapNone/>
                <wp:docPr id="1" name="Imagen 1" descr="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548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auto"/>
          <w:vAlign w:val="center"/>
        </w:tcPr>
        <w:p w:rsidR="00AB00EE" w:rsidRDefault="00AB00EE" w:rsidP="00AB00EE">
          <w:pPr>
            <w:pStyle w:val="Ttulo3"/>
            <w:ind w:left="-162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CONCURSO PÚBLICO CONTRATACIÓN </w:t>
          </w:r>
        </w:p>
        <w:p w:rsidR="00C00CDD" w:rsidRDefault="00C00CDD" w:rsidP="00AB00EE">
          <w:pPr>
            <w:pStyle w:val="Ttulo3"/>
            <w:ind w:left="-1629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DE </w:t>
          </w:r>
          <w:r>
            <w:rPr>
              <w:rFonts w:ascii="Arial" w:hAnsi="Arial" w:cs="Arial"/>
              <w:sz w:val="18"/>
              <w:szCs w:val="18"/>
            </w:rPr>
            <w:t xml:space="preserve">PROFESORES </w:t>
          </w:r>
          <w:r w:rsidR="0040530D">
            <w:rPr>
              <w:rFonts w:ascii="Arial" w:hAnsi="Arial" w:cs="Arial"/>
              <w:sz w:val="18"/>
              <w:szCs w:val="18"/>
            </w:rPr>
            <w:t>PERMANENTES LABORALES</w:t>
          </w:r>
        </w:p>
        <w:p w:rsidR="005D4D32" w:rsidRPr="0040530D" w:rsidRDefault="005D4D32" w:rsidP="002D4A12">
          <w:pPr>
            <w:pStyle w:val="Ttulo3"/>
            <w:spacing w:before="120"/>
            <w:ind w:left="-70" w:right="0"/>
            <w:jc w:val="center"/>
            <w:rPr>
              <w:rFonts w:ascii="Arial" w:hAnsi="Arial"/>
              <w:sz w:val="22"/>
              <w:szCs w:val="22"/>
            </w:rPr>
          </w:pPr>
          <w:r w:rsidRPr="0040530D">
            <w:rPr>
              <w:rFonts w:ascii="Arial" w:hAnsi="Arial"/>
              <w:sz w:val="22"/>
              <w:szCs w:val="22"/>
            </w:rPr>
            <w:t>INFORME RAZONADO DE FALTA DE IDONEIDAD EFECTUADO POR LA COMISIÓN</w:t>
          </w:r>
        </w:p>
      </w:tc>
    </w:tr>
  </w:tbl>
  <w:p w:rsidR="005D4D32" w:rsidRDefault="005D4D32" w:rsidP="005D4D32">
    <w:pPr>
      <w:pStyle w:val="Ttulo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16"/>
    <w:rsid w:val="000D6971"/>
    <w:rsid w:val="000E08F2"/>
    <w:rsid w:val="00120464"/>
    <w:rsid w:val="00125215"/>
    <w:rsid w:val="00173A6B"/>
    <w:rsid w:val="001B2716"/>
    <w:rsid w:val="001C5875"/>
    <w:rsid w:val="002D4A12"/>
    <w:rsid w:val="0031208F"/>
    <w:rsid w:val="00316905"/>
    <w:rsid w:val="0038556A"/>
    <w:rsid w:val="003A5790"/>
    <w:rsid w:val="0040530D"/>
    <w:rsid w:val="004D28F8"/>
    <w:rsid w:val="00587D2F"/>
    <w:rsid w:val="005D4D32"/>
    <w:rsid w:val="00610C9B"/>
    <w:rsid w:val="00650437"/>
    <w:rsid w:val="007C3B9F"/>
    <w:rsid w:val="00803416"/>
    <w:rsid w:val="008C1C20"/>
    <w:rsid w:val="00900081"/>
    <w:rsid w:val="00952B14"/>
    <w:rsid w:val="00AB00EE"/>
    <w:rsid w:val="00B17094"/>
    <w:rsid w:val="00C00CDD"/>
    <w:rsid w:val="00D6537A"/>
    <w:rsid w:val="00D76926"/>
    <w:rsid w:val="00D901C0"/>
    <w:rsid w:val="00DD56A0"/>
    <w:rsid w:val="00DE19B6"/>
    <w:rsid w:val="00E14A60"/>
    <w:rsid w:val="00E30FD2"/>
    <w:rsid w:val="00E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489F0B1"/>
  <w15:chartTrackingRefBased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rsid w:val="003120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1208F"/>
  </w:style>
  <w:style w:type="character" w:customStyle="1" w:styleId="Ttulo1Car">
    <w:name w:val="Título 1 Car"/>
    <w:link w:val="Ttulo1"/>
    <w:rsid w:val="00610C9B"/>
    <w:rPr>
      <w:b/>
      <w:sz w:val="24"/>
    </w:rPr>
  </w:style>
  <w:style w:type="character" w:customStyle="1" w:styleId="Ttulo6Car">
    <w:name w:val="Título 6 Car"/>
    <w:link w:val="Ttulo6"/>
    <w:rsid w:val="00610C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usuario</cp:lastModifiedBy>
  <cp:revision>3</cp:revision>
  <cp:lastPrinted>2018-01-16T07:45:00Z</cp:lastPrinted>
  <dcterms:created xsi:type="dcterms:W3CDTF">2023-11-29T11:44:00Z</dcterms:created>
  <dcterms:modified xsi:type="dcterms:W3CDTF">2023-11-29T14:34:00Z</dcterms:modified>
</cp:coreProperties>
</file>