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946"/>
      </w:tblGrid>
      <w:tr w:rsidR="00A05F06" w:rsidRPr="00D43723" w:rsidTr="00935142">
        <w:trPr>
          <w:cantSplit/>
          <w:trHeight w:val="1138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5F06" w:rsidRPr="00D43723" w:rsidRDefault="00E0659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3723">
              <w:rPr>
                <w:rFonts w:ascii="Arial" w:hAnsi="Arial" w:cs="Arial"/>
                <w:b/>
                <w:bCs/>
                <w:noProof/>
                <w:sz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45085</wp:posOffset>
                  </wp:positionV>
                  <wp:extent cx="1945005" cy="548005"/>
                  <wp:effectExtent l="0" t="0" r="0" b="0"/>
                  <wp:wrapNone/>
                  <wp:docPr id="4" name="Imagen 4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E6AAA" w:rsidRPr="00D43723" w:rsidRDefault="00DE6AAA" w:rsidP="00D43723">
            <w:pPr>
              <w:pStyle w:val="Ttulo3"/>
              <w:spacing w:before="120"/>
              <w:ind w:left="-1627"/>
              <w:jc w:val="center"/>
              <w:rPr>
                <w:rFonts w:ascii="Arial" w:hAnsi="Arial"/>
                <w:sz w:val="18"/>
                <w:szCs w:val="18"/>
              </w:rPr>
            </w:pPr>
            <w:r w:rsidRPr="00D43723">
              <w:rPr>
                <w:rFonts w:ascii="Arial" w:hAnsi="Arial"/>
                <w:sz w:val="18"/>
                <w:szCs w:val="18"/>
              </w:rPr>
              <w:t xml:space="preserve">CONCURSO PÚBLICO </w:t>
            </w:r>
          </w:p>
          <w:p w:rsidR="00DE6AAA" w:rsidRPr="00D43723" w:rsidRDefault="00DE6AAA" w:rsidP="00DE6AAA">
            <w:pPr>
              <w:pStyle w:val="Ttulo3"/>
              <w:ind w:left="-1629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D43723">
              <w:rPr>
                <w:rFonts w:ascii="Arial" w:hAnsi="Arial"/>
                <w:sz w:val="18"/>
                <w:szCs w:val="18"/>
              </w:rPr>
              <w:t xml:space="preserve">CONTRATACIÓN DE PROFESORES </w:t>
            </w:r>
            <w:r w:rsidR="00832E32">
              <w:rPr>
                <w:rFonts w:ascii="Arial" w:hAnsi="Arial"/>
                <w:sz w:val="18"/>
                <w:szCs w:val="18"/>
              </w:rPr>
              <w:t>PERMANENTES LABORALES</w:t>
            </w:r>
          </w:p>
          <w:p w:rsidR="00963CF1" w:rsidRPr="00D43723" w:rsidRDefault="001A3C5A" w:rsidP="00963CF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ANUNCIO </w:t>
            </w:r>
            <w:r w:rsidR="00963CF1" w:rsidRPr="00D43723">
              <w:rPr>
                <w:rFonts w:ascii="Arial" w:hAnsi="Arial" w:cs="Arial"/>
                <w:b/>
                <w:bCs/>
                <w:sz w:val="22"/>
              </w:rPr>
              <w:t>CRITERIOS DE VALORACIÓN</w:t>
            </w:r>
          </w:p>
          <w:p w:rsidR="00A05F06" w:rsidRPr="00D43723" w:rsidRDefault="000D44DA" w:rsidP="00D437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E32">
              <w:rPr>
                <w:rFonts w:ascii="Arial" w:hAnsi="Arial" w:cs="Arial"/>
                <w:b/>
                <w:bCs/>
                <w:highlight w:val="yellow"/>
              </w:rPr>
              <w:t>(Publicar</w:t>
            </w:r>
            <w:r w:rsidR="00DE6AAA" w:rsidRPr="00832E32">
              <w:rPr>
                <w:rFonts w:ascii="Arial" w:hAnsi="Arial" w:cs="Arial"/>
                <w:b/>
                <w:bCs/>
                <w:highlight w:val="yellow"/>
              </w:rPr>
              <w:t xml:space="preserve"> e-TOUZ</w:t>
            </w:r>
            <w:r w:rsidRPr="00832E32">
              <w:rPr>
                <w:rFonts w:ascii="Arial" w:hAnsi="Arial" w:cs="Arial"/>
                <w:b/>
                <w:bCs/>
                <w:highlight w:val="yellow"/>
              </w:rPr>
              <w:t>)</w:t>
            </w:r>
          </w:p>
        </w:tc>
      </w:tr>
    </w:tbl>
    <w:p w:rsidR="001B1843" w:rsidRDefault="001B1843" w:rsidP="001B1843">
      <w:pPr>
        <w:ind w:firstLine="709"/>
        <w:rPr>
          <w:rFonts w:ascii="Arial" w:hAnsi="Arial" w:cs="Arial"/>
        </w:rPr>
      </w:pPr>
    </w:p>
    <w:p w:rsidR="00A13C00" w:rsidRPr="00D43723" w:rsidRDefault="00A13C00">
      <w:pPr>
        <w:spacing w:before="160" w:after="100"/>
        <w:ind w:firstLine="709"/>
        <w:rPr>
          <w:rFonts w:ascii="Arial" w:hAnsi="Arial" w:cs="Arial"/>
        </w:rPr>
      </w:pPr>
      <w:r w:rsidRPr="00D43723">
        <w:rPr>
          <w:rFonts w:ascii="Arial" w:hAnsi="Arial" w:cs="Arial"/>
        </w:rPr>
        <w:t>La Comisión de selección que juzga el correspondiente concurso a la plaza cuyos datos figuran a continuación:</w:t>
      </w:r>
    </w:p>
    <w:p w:rsidR="00DE6AAA" w:rsidRPr="00D43723" w:rsidRDefault="00DE6AAA" w:rsidP="00AB4E25">
      <w:pPr>
        <w:rPr>
          <w:rFonts w:ascii="Arial" w:hAnsi="Arial" w:cs="Arial"/>
        </w:rPr>
      </w:pPr>
    </w:p>
    <w:tbl>
      <w:tblPr>
        <w:tblW w:w="1070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421"/>
      </w:tblGrid>
      <w:tr w:rsidR="0047161B" w:rsidRPr="00AF0403" w:rsidTr="0047161B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161B" w:rsidRPr="00AF0403" w:rsidRDefault="0047161B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1B" w:rsidRPr="00AF0403" w:rsidRDefault="0047161B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47161B" w:rsidRPr="00AF0403" w:rsidTr="0047161B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161B" w:rsidRPr="00AF0403" w:rsidRDefault="0047161B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1B" w:rsidRPr="00AF0403" w:rsidRDefault="0047161B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161B" w:rsidRPr="00AF0403" w:rsidRDefault="0047161B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1B" w:rsidRPr="00AF0403" w:rsidRDefault="00832E32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161B" w:rsidRPr="00AF0403" w:rsidRDefault="0047161B" w:rsidP="00DD0B51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FECHA CONVOCATORIA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1B" w:rsidRPr="00AF0403" w:rsidRDefault="0047161B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47161B" w:rsidRPr="00AF0403" w:rsidTr="0047161B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161B" w:rsidRPr="00AF0403" w:rsidRDefault="0047161B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1B" w:rsidRPr="00AF0403" w:rsidRDefault="0047161B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47161B" w:rsidRPr="00AF0403" w:rsidTr="0047161B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161B" w:rsidRPr="00AF0403" w:rsidRDefault="0047161B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1B" w:rsidRPr="00AF0403" w:rsidRDefault="0047161B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AB4E25" w:rsidRPr="00D43723" w:rsidRDefault="00AB4E25" w:rsidP="00AB4E25">
      <w:pPr>
        <w:rPr>
          <w:rFonts w:ascii="Arial" w:hAnsi="Arial" w:cs="Arial"/>
        </w:rPr>
      </w:pPr>
    </w:p>
    <w:p w:rsidR="00A13C00" w:rsidRPr="00D43723" w:rsidRDefault="00A13C00" w:rsidP="00AD72A6">
      <w:pPr>
        <w:pStyle w:val="Sangradetextonormal"/>
        <w:spacing w:before="200" w:after="100" w:line="280" w:lineRule="atLeast"/>
        <w:ind w:firstLine="641"/>
        <w:rPr>
          <w:rFonts w:ascii="Arial" w:hAnsi="Arial"/>
        </w:rPr>
      </w:pPr>
      <w:r w:rsidRPr="00D43723">
        <w:rPr>
          <w:rFonts w:ascii="Arial" w:hAnsi="Arial"/>
        </w:rPr>
        <w:t xml:space="preserve">acordó, en la sesión constitutiva celebrada el </w:t>
      </w:r>
      <w:r w:rsidRPr="00D43723">
        <w:rPr>
          <w:rFonts w:ascii="Arial" w:hAnsi="Arial" w:cs="Arial"/>
          <w:vertAlign w:val="subscript"/>
        </w:rPr>
        <w:t>(indicar lugar y fecha)</w:t>
      </w:r>
      <w:r w:rsidRPr="00D43723">
        <w:rPr>
          <w:rFonts w:ascii="Arial" w:hAnsi="Arial"/>
        </w:rPr>
        <w:t xml:space="preserve"> _______________________________________, los siguientes criterios de valoración de los aspirantes al concurso objeto de esta plaza, que servirán de método de cuantificación del informe de cada miembro de esta comisión.</w:t>
      </w:r>
    </w:p>
    <w:p w:rsidR="00DE6AAA" w:rsidRPr="00D43723" w:rsidRDefault="00DE6AAA">
      <w:pPr>
        <w:pStyle w:val="Textoindependiente2"/>
        <w:spacing w:line="240" w:lineRule="auto"/>
        <w:jc w:val="center"/>
        <w:rPr>
          <w:rFonts w:ascii="Arial" w:hAnsi="Arial"/>
          <w:b/>
        </w:rPr>
      </w:pPr>
    </w:p>
    <w:p w:rsidR="00A13C00" w:rsidRPr="00D43723" w:rsidRDefault="00A13C00">
      <w:pPr>
        <w:pStyle w:val="Textoindependiente2"/>
        <w:spacing w:line="240" w:lineRule="auto"/>
        <w:jc w:val="center"/>
        <w:rPr>
          <w:rFonts w:ascii="Arial" w:hAnsi="Arial"/>
        </w:rPr>
      </w:pPr>
      <w:r w:rsidRPr="00D43723">
        <w:rPr>
          <w:rFonts w:ascii="Arial" w:hAnsi="Arial"/>
          <w:b/>
        </w:rPr>
        <w:t xml:space="preserve">CRITERIOS DE VALORACIÓN DE </w:t>
      </w:r>
      <w:smartTag w:uri="urn:schemas-microsoft-com:office:smarttags" w:element="PersonName">
        <w:smartTagPr>
          <w:attr w:name="ProductID" w:val="LA PRIMERA Y"/>
        </w:smartTagPr>
        <w:r w:rsidRPr="00D43723">
          <w:rPr>
            <w:rFonts w:ascii="Arial" w:hAnsi="Arial"/>
            <w:b/>
          </w:rPr>
          <w:t>LA PRIMERA Y</w:t>
        </w:r>
      </w:smartTag>
      <w:r w:rsidRPr="00D43723">
        <w:rPr>
          <w:rFonts w:ascii="Arial" w:hAnsi="Arial"/>
          <w:b/>
        </w:rPr>
        <w:t xml:space="preserve"> SEGUNDA PRUEBA:</w:t>
      </w:r>
    </w:p>
    <w:p w:rsidR="00A13C00" w:rsidRPr="00D43723" w:rsidRDefault="00A13C00">
      <w:pPr>
        <w:rPr>
          <w:rFonts w:ascii="Arial" w:hAnsi="Arial"/>
        </w:rPr>
      </w:pPr>
    </w:p>
    <w:p w:rsidR="00A13C00" w:rsidRPr="00D43723" w:rsidRDefault="00A13C00">
      <w:pPr>
        <w:rPr>
          <w:rFonts w:ascii="Arial" w:hAnsi="Arial"/>
        </w:rPr>
      </w:pPr>
    </w:p>
    <w:p w:rsidR="00A13C00" w:rsidRPr="00D43723" w:rsidRDefault="00A13C00">
      <w:pPr>
        <w:rPr>
          <w:rFonts w:ascii="Arial" w:hAnsi="Arial"/>
        </w:rPr>
      </w:pPr>
    </w:p>
    <w:p w:rsidR="00A13C00" w:rsidRPr="00D43723" w:rsidRDefault="00A13C00">
      <w:pPr>
        <w:rPr>
          <w:rFonts w:ascii="Arial" w:hAnsi="Arial"/>
        </w:rPr>
      </w:pPr>
    </w:p>
    <w:p w:rsidR="00A13C00" w:rsidRPr="00D43723" w:rsidRDefault="00A13C00">
      <w:pPr>
        <w:rPr>
          <w:rFonts w:ascii="Arial" w:hAnsi="Arial"/>
        </w:rPr>
      </w:pPr>
    </w:p>
    <w:p w:rsidR="00A13C00" w:rsidRPr="00D43723" w:rsidRDefault="00A13C00">
      <w:pPr>
        <w:rPr>
          <w:rFonts w:ascii="Arial" w:hAnsi="Arial"/>
        </w:rPr>
      </w:pPr>
    </w:p>
    <w:p w:rsidR="00A13C00" w:rsidRDefault="00A13C00">
      <w:pPr>
        <w:rPr>
          <w:rFonts w:ascii="Arial" w:hAnsi="Arial"/>
        </w:rPr>
      </w:pPr>
    </w:p>
    <w:p w:rsidR="00556FF6" w:rsidRDefault="00556FF6">
      <w:pPr>
        <w:rPr>
          <w:rFonts w:ascii="Arial" w:hAnsi="Arial"/>
        </w:rPr>
      </w:pPr>
    </w:p>
    <w:p w:rsidR="00556FF6" w:rsidRDefault="00556FF6">
      <w:pPr>
        <w:rPr>
          <w:rFonts w:ascii="Arial" w:hAnsi="Arial"/>
        </w:rPr>
      </w:pPr>
    </w:p>
    <w:p w:rsidR="00556FF6" w:rsidRDefault="00556FF6">
      <w:pPr>
        <w:rPr>
          <w:rFonts w:ascii="Arial" w:hAnsi="Arial"/>
        </w:rPr>
      </w:pPr>
    </w:p>
    <w:p w:rsidR="00556FF6" w:rsidRDefault="00556FF6">
      <w:pPr>
        <w:rPr>
          <w:rFonts w:ascii="Arial" w:hAnsi="Arial"/>
        </w:rPr>
      </w:pPr>
    </w:p>
    <w:p w:rsidR="00556FF6" w:rsidRDefault="00556FF6">
      <w:pPr>
        <w:rPr>
          <w:rFonts w:ascii="Arial" w:hAnsi="Arial"/>
        </w:rPr>
      </w:pPr>
    </w:p>
    <w:p w:rsidR="00556FF6" w:rsidRDefault="00556FF6">
      <w:pPr>
        <w:rPr>
          <w:rFonts w:ascii="Arial" w:hAnsi="Arial"/>
        </w:rPr>
      </w:pPr>
    </w:p>
    <w:p w:rsidR="00556FF6" w:rsidRDefault="00556FF6">
      <w:pPr>
        <w:rPr>
          <w:rFonts w:ascii="Arial" w:hAnsi="Arial"/>
        </w:rPr>
      </w:pPr>
    </w:p>
    <w:p w:rsidR="00556FF6" w:rsidRDefault="00556FF6">
      <w:pPr>
        <w:rPr>
          <w:rFonts w:ascii="Arial" w:hAnsi="Arial"/>
        </w:rPr>
      </w:pPr>
    </w:p>
    <w:p w:rsidR="00556FF6" w:rsidRPr="00D43723" w:rsidRDefault="00556FF6">
      <w:pPr>
        <w:rPr>
          <w:rFonts w:ascii="Arial" w:hAnsi="Arial"/>
        </w:rPr>
      </w:pPr>
    </w:p>
    <w:p w:rsidR="00A13C00" w:rsidRPr="00D43723" w:rsidRDefault="00A13C00">
      <w:pPr>
        <w:rPr>
          <w:rFonts w:ascii="Arial" w:hAnsi="Arial"/>
        </w:rPr>
      </w:pPr>
    </w:p>
    <w:p w:rsidR="00A13C00" w:rsidRPr="00D43723" w:rsidRDefault="00A13C00">
      <w:pPr>
        <w:rPr>
          <w:rFonts w:ascii="Arial" w:hAnsi="Arial"/>
        </w:rPr>
      </w:pPr>
    </w:p>
    <w:p w:rsidR="00A13C00" w:rsidRPr="00D43723" w:rsidRDefault="00A13C00">
      <w:pPr>
        <w:pStyle w:val="Sangradetextonormal"/>
        <w:spacing w:before="100" w:line="280" w:lineRule="atLeast"/>
        <w:ind w:firstLine="641"/>
        <w:rPr>
          <w:rFonts w:ascii="Arial" w:hAnsi="Arial"/>
        </w:rPr>
      </w:pPr>
      <w:r w:rsidRPr="00D43723">
        <w:rPr>
          <w:rFonts w:ascii="Arial" w:hAnsi="Arial"/>
        </w:rPr>
        <w:t>Lo que se hace público para general conocimiento, de conformidad con lo dispuesto en la</w:t>
      </w:r>
      <w:r w:rsidR="00841570">
        <w:rPr>
          <w:rFonts w:ascii="Arial" w:hAnsi="Arial"/>
        </w:rPr>
        <w:t>s</w:t>
      </w:r>
      <w:r w:rsidRPr="00D43723">
        <w:rPr>
          <w:rFonts w:ascii="Arial" w:hAnsi="Arial"/>
        </w:rPr>
        <w:t xml:space="preserve"> base</w:t>
      </w:r>
      <w:r w:rsidR="00841570">
        <w:rPr>
          <w:rFonts w:ascii="Arial" w:hAnsi="Arial"/>
        </w:rPr>
        <w:t>s</w:t>
      </w:r>
      <w:r w:rsidRPr="00D43723">
        <w:rPr>
          <w:rFonts w:ascii="Arial" w:hAnsi="Arial"/>
        </w:rPr>
        <w:t xml:space="preserve"> de la convocatoria.</w:t>
      </w:r>
    </w:p>
    <w:p w:rsidR="00A13C00" w:rsidRPr="00D43723" w:rsidRDefault="00A13C00">
      <w:pPr>
        <w:pStyle w:val="Sangradetextonormal"/>
        <w:spacing w:before="120" w:after="240" w:line="280" w:lineRule="atLeast"/>
        <w:ind w:firstLine="641"/>
        <w:rPr>
          <w:rFonts w:ascii="Arial" w:hAnsi="Arial"/>
        </w:rPr>
      </w:pPr>
      <w:r w:rsidRPr="00D43723">
        <w:rPr>
          <w:rFonts w:ascii="Arial" w:hAnsi="Arial"/>
        </w:rPr>
        <w:t>En _____________, a _</w:t>
      </w:r>
      <w:r w:rsidR="00BE5124" w:rsidRPr="00D43723">
        <w:rPr>
          <w:rFonts w:ascii="Arial" w:hAnsi="Arial"/>
        </w:rPr>
        <w:t xml:space="preserve">____ de _________________ </w:t>
      </w:r>
      <w:proofErr w:type="spellStart"/>
      <w:r w:rsidR="00BE5124" w:rsidRPr="00D43723">
        <w:rPr>
          <w:rFonts w:ascii="Arial" w:hAnsi="Arial"/>
        </w:rPr>
        <w:t>de</w:t>
      </w:r>
      <w:proofErr w:type="spellEnd"/>
      <w:r w:rsidR="00BE5124" w:rsidRPr="00D43723">
        <w:rPr>
          <w:rFonts w:ascii="Arial" w:hAnsi="Arial"/>
        </w:rPr>
        <w:t xml:space="preserve"> ____</w:t>
      </w:r>
      <w:r w:rsidRPr="00D43723">
        <w:rPr>
          <w:rFonts w:ascii="Arial" w:hAnsi="Arial"/>
        </w:rPr>
        <w:t>__</w:t>
      </w:r>
    </w:p>
    <w:p w:rsidR="00AD72A6" w:rsidRPr="00D43723" w:rsidRDefault="00AD72A6" w:rsidP="00AD72A6">
      <w:pPr>
        <w:spacing w:line="360" w:lineRule="auto"/>
        <w:ind w:left="9"/>
        <w:jc w:val="center"/>
        <w:rPr>
          <w:rFonts w:ascii="Arial" w:hAnsi="Arial"/>
        </w:rPr>
      </w:pPr>
      <w:r w:rsidRPr="00D43723">
        <w:rPr>
          <w:rFonts w:ascii="Arial" w:hAnsi="Arial"/>
        </w:rPr>
        <w:t>El Presidente/a o Secretario/a</w:t>
      </w:r>
    </w:p>
    <w:p w:rsidR="00AD72A6" w:rsidRPr="00D43723" w:rsidRDefault="00AD72A6" w:rsidP="00AD72A6">
      <w:pPr>
        <w:spacing w:after="240" w:line="360" w:lineRule="auto"/>
        <w:ind w:left="782"/>
        <w:jc w:val="both"/>
        <w:rPr>
          <w:rFonts w:ascii="Arial" w:hAnsi="Arial"/>
        </w:rPr>
      </w:pPr>
    </w:p>
    <w:p w:rsidR="00AD72A6" w:rsidRPr="00D43723" w:rsidRDefault="001A3C5A" w:rsidP="00AD72A6">
      <w:pPr>
        <w:pStyle w:val="Sangradetextonormal"/>
        <w:spacing w:before="120" w:after="240" w:line="280" w:lineRule="atLeast"/>
        <w:ind w:firstLine="0"/>
        <w:jc w:val="center"/>
        <w:rPr>
          <w:rFonts w:ascii="Arial" w:hAnsi="Arial"/>
        </w:rPr>
      </w:pPr>
      <w:r w:rsidRPr="001A3C5A">
        <w:rPr>
          <w:rFonts w:ascii="Arial" w:hAnsi="Arial"/>
          <w:vertAlign w:val="superscript"/>
        </w:rPr>
        <w:t>(1)</w:t>
      </w:r>
      <w:r w:rsidR="00AD72A6" w:rsidRPr="00D43723">
        <w:rPr>
          <w:rFonts w:ascii="Arial" w:hAnsi="Arial"/>
        </w:rPr>
        <w:t>Fdo.: ____________________</w:t>
      </w:r>
    </w:p>
    <w:p w:rsidR="00A13C00" w:rsidRDefault="00A13C00">
      <w:pPr>
        <w:ind w:right="-369"/>
      </w:pPr>
      <w:bookmarkStart w:id="0" w:name="_GoBack"/>
      <w:bookmarkEnd w:id="0"/>
    </w:p>
    <w:sectPr w:rsidR="00A13C00" w:rsidSect="001A3C5A">
      <w:footerReference w:type="even" r:id="rId8"/>
      <w:footerReference w:type="default" r:id="rId9"/>
      <w:pgSz w:w="11906" w:h="16838" w:code="9"/>
      <w:pgMar w:top="680" w:right="567" w:bottom="680" w:left="709" w:header="72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75" w:rsidRDefault="006F0375">
      <w:r>
        <w:separator/>
      </w:r>
    </w:p>
  </w:endnote>
  <w:endnote w:type="continuationSeparator" w:id="0">
    <w:p w:rsidR="006F0375" w:rsidRDefault="006F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00" w:rsidRDefault="00A13C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3C00" w:rsidRDefault="00A13C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00" w:rsidRDefault="00A13C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E3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3C5A" w:rsidRPr="00A7245A" w:rsidRDefault="0026509B" w:rsidP="001A3C5A">
    <w:pPr>
      <w:pStyle w:val="Piedepgina"/>
      <w:ind w:right="360"/>
      <w:jc w:val="both"/>
      <w:rPr>
        <w:rFonts w:ascii="Arial" w:hAnsi="Arial"/>
        <w:iCs/>
        <w:sz w:val="16"/>
      </w:rPr>
    </w:pPr>
    <w:r w:rsidRPr="00A7245A">
      <w:rPr>
        <w:rFonts w:ascii="Arial" w:hAnsi="Arial"/>
        <w:iCs/>
        <w:sz w:val="16"/>
      </w:rPr>
      <w:t xml:space="preserve">(1) La firma se </w:t>
    </w:r>
    <w:r w:rsidRPr="00A7245A">
      <w:rPr>
        <w:rFonts w:ascii="Arial" w:hAnsi="Arial" w:cs="Arial"/>
        <w:sz w:val="16"/>
      </w:rPr>
      <w:t>realizará preferentemente de forma electrónica</w:t>
    </w:r>
  </w:p>
  <w:p w:rsidR="001A3C5A" w:rsidRDefault="001A3C5A" w:rsidP="001A3C5A">
    <w:pPr>
      <w:pStyle w:val="Piedepgina"/>
      <w:ind w:right="360"/>
      <w:jc w:val="both"/>
      <w:rPr>
        <w:rFonts w:ascii="Arial" w:hAnsi="Arial"/>
        <w:iCs/>
        <w:sz w:val="16"/>
      </w:rPr>
    </w:pPr>
  </w:p>
  <w:p w:rsidR="001A3C5A" w:rsidRDefault="001A3C5A" w:rsidP="001A3C5A">
    <w:pPr>
      <w:pStyle w:val="Piedepgina"/>
      <w:ind w:right="360"/>
      <w:jc w:val="both"/>
      <w:rPr>
        <w:rFonts w:ascii="Arial" w:hAnsi="Arial"/>
        <w:iCs/>
        <w:sz w:val="16"/>
      </w:rPr>
    </w:pPr>
    <w:r w:rsidRPr="001A3C5A">
      <w:rPr>
        <w:rFonts w:ascii="Arial" w:hAnsi="Arial"/>
        <w:b/>
        <w:iCs/>
        <w:sz w:val="16"/>
      </w:rPr>
      <w:t>NOTA</w:t>
    </w:r>
    <w:r>
      <w:rPr>
        <w:rFonts w:ascii="Arial" w:hAnsi="Arial"/>
        <w:iCs/>
        <w:sz w:val="16"/>
      </w:rPr>
      <w:t>: Publicar en e-TOUZ a la finalización de la sesión de constitución de la comisión de selección o si no es posible dentro del primer día hábil siguiente.</w:t>
    </w:r>
  </w:p>
  <w:p w:rsidR="001A3C5A" w:rsidRDefault="001A3C5A" w:rsidP="001A3C5A">
    <w:pPr>
      <w:pStyle w:val="Piedepgina"/>
      <w:ind w:right="360"/>
      <w:jc w:val="both"/>
      <w:rPr>
        <w:rFonts w:ascii="Arial" w:hAnsi="Arial"/>
        <w:iCs/>
        <w:sz w:val="16"/>
      </w:rPr>
    </w:pPr>
  </w:p>
  <w:p w:rsidR="001A3C5A" w:rsidRPr="00D43723" w:rsidRDefault="001A3C5A" w:rsidP="001A3C5A">
    <w:pPr>
      <w:pStyle w:val="Piedepgina"/>
      <w:ind w:right="360"/>
      <w:jc w:val="both"/>
      <w:rPr>
        <w:rFonts w:ascii="Arial" w:hAnsi="Arial"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75" w:rsidRDefault="006F0375">
      <w:r>
        <w:separator/>
      </w:r>
    </w:p>
  </w:footnote>
  <w:footnote w:type="continuationSeparator" w:id="0">
    <w:p w:rsidR="006F0375" w:rsidRDefault="006F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4FA"/>
    <w:multiLevelType w:val="hybridMultilevel"/>
    <w:tmpl w:val="7F8A4E4A"/>
    <w:lvl w:ilvl="0" w:tplc="05B43462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36E23D41"/>
    <w:multiLevelType w:val="hybridMultilevel"/>
    <w:tmpl w:val="7F8A4E4A"/>
    <w:lvl w:ilvl="0" w:tplc="FC1204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62188"/>
    <w:multiLevelType w:val="singleLevel"/>
    <w:tmpl w:val="2EA01B5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50A87CC8"/>
    <w:multiLevelType w:val="hybridMultilevel"/>
    <w:tmpl w:val="0F0ECB5C"/>
    <w:lvl w:ilvl="0" w:tplc="3D14BA3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4" w15:restartNumberingAfterBreak="0">
    <w:nsid w:val="52B35E1B"/>
    <w:multiLevelType w:val="hybridMultilevel"/>
    <w:tmpl w:val="A21C98E0"/>
    <w:lvl w:ilvl="0" w:tplc="A69A07A4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5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0E31A3"/>
    <w:multiLevelType w:val="hybridMultilevel"/>
    <w:tmpl w:val="0F0ECB5C"/>
    <w:lvl w:ilvl="0" w:tplc="0C0A0001">
      <w:start w:val="1"/>
      <w:numFmt w:val="bullet"/>
      <w:lvlText w:val=""/>
      <w:lvlJc w:val="left"/>
      <w:pPr>
        <w:tabs>
          <w:tab w:val="num" w:pos="1358"/>
        </w:tabs>
        <w:ind w:left="13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7" w15:restartNumberingAfterBreak="0">
    <w:nsid w:val="6D0221F1"/>
    <w:multiLevelType w:val="hybridMultilevel"/>
    <w:tmpl w:val="B37ADE8A"/>
    <w:lvl w:ilvl="0" w:tplc="0C0A0017">
      <w:start w:val="1"/>
      <w:numFmt w:val="lowerLetter"/>
      <w:lvlText w:val="%1)"/>
      <w:lvlJc w:val="left"/>
      <w:pPr>
        <w:tabs>
          <w:tab w:val="num" w:pos="1361"/>
        </w:tabs>
        <w:ind w:left="1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8" w15:restartNumberingAfterBreak="0">
    <w:nsid w:val="6E254CEA"/>
    <w:multiLevelType w:val="hybridMultilevel"/>
    <w:tmpl w:val="7F8A4E4A"/>
    <w:lvl w:ilvl="0" w:tplc="C2CE094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8063C"/>
    <w:multiLevelType w:val="hybridMultilevel"/>
    <w:tmpl w:val="0F0ECB5C"/>
    <w:lvl w:ilvl="0" w:tplc="D2E8CFEA">
      <w:start w:val="1"/>
      <w:numFmt w:val="bullet"/>
      <w:lvlText w:val=""/>
      <w:lvlJc w:val="left"/>
      <w:pPr>
        <w:tabs>
          <w:tab w:val="num" w:pos="1208"/>
        </w:tabs>
        <w:ind w:left="1208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10" w15:restartNumberingAfterBreak="0">
    <w:nsid w:val="70AE0DCF"/>
    <w:multiLevelType w:val="hybridMultilevel"/>
    <w:tmpl w:val="7F8A4E4A"/>
    <w:lvl w:ilvl="0" w:tplc="58E235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E42D2"/>
    <w:multiLevelType w:val="hybridMultilevel"/>
    <w:tmpl w:val="7F8A4E4A"/>
    <w:lvl w:ilvl="0" w:tplc="85F2FD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5B"/>
    <w:rsid w:val="00004CE6"/>
    <w:rsid w:val="0005424E"/>
    <w:rsid w:val="000D44DA"/>
    <w:rsid w:val="00114D41"/>
    <w:rsid w:val="00175932"/>
    <w:rsid w:val="001A3C5A"/>
    <w:rsid w:val="001B1843"/>
    <w:rsid w:val="001F4F5B"/>
    <w:rsid w:val="002609D0"/>
    <w:rsid w:val="0026509B"/>
    <w:rsid w:val="002D175A"/>
    <w:rsid w:val="00301197"/>
    <w:rsid w:val="00353247"/>
    <w:rsid w:val="00362D24"/>
    <w:rsid w:val="004105C2"/>
    <w:rsid w:val="0047161B"/>
    <w:rsid w:val="00481BED"/>
    <w:rsid w:val="00491C7D"/>
    <w:rsid w:val="004B0CEA"/>
    <w:rsid w:val="00556FF6"/>
    <w:rsid w:val="005665D1"/>
    <w:rsid w:val="0059574A"/>
    <w:rsid w:val="006A39AA"/>
    <w:rsid w:val="006B52BE"/>
    <w:rsid w:val="006E75A6"/>
    <w:rsid w:val="006F0375"/>
    <w:rsid w:val="007A418F"/>
    <w:rsid w:val="007F24AA"/>
    <w:rsid w:val="008171B7"/>
    <w:rsid w:val="008245CD"/>
    <w:rsid w:val="00831F46"/>
    <w:rsid w:val="00832E32"/>
    <w:rsid w:val="00841570"/>
    <w:rsid w:val="0089535A"/>
    <w:rsid w:val="00895591"/>
    <w:rsid w:val="00906FA9"/>
    <w:rsid w:val="00935142"/>
    <w:rsid w:val="00963CF1"/>
    <w:rsid w:val="00971606"/>
    <w:rsid w:val="009F2C4D"/>
    <w:rsid w:val="00A05F06"/>
    <w:rsid w:val="00A13C00"/>
    <w:rsid w:val="00A7245A"/>
    <w:rsid w:val="00AB4E25"/>
    <w:rsid w:val="00AD72A6"/>
    <w:rsid w:val="00BD471F"/>
    <w:rsid w:val="00BE5124"/>
    <w:rsid w:val="00C14E79"/>
    <w:rsid w:val="00D14585"/>
    <w:rsid w:val="00D43723"/>
    <w:rsid w:val="00DC2E6D"/>
    <w:rsid w:val="00DE6AAA"/>
    <w:rsid w:val="00E06593"/>
    <w:rsid w:val="00E30446"/>
    <w:rsid w:val="00E3663A"/>
    <w:rsid w:val="00EC7EDA"/>
    <w:rsid w:val="00ED102F"/>
    <w:rsid w:val="00F63449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5D970474"/>
  <w15:chartTrackingRefBased/>
  <w15:docId w15:val="{4B18809F-17D7-4394-9218-CB908DD2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link w:val="SangradetextonormalCar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18"/>
    </w:rPr>
  </w:style>
  <w:style w:type="character" w:customStyle="1" w:styleId="SangradetextonormalCar">
    <w:name w:val="Sangría de texto normal Car"/>
    <w:link w:val="Sangradetextonormal"/>
    <w:rsid w:val="00AD72A6"/>
  </w:style>
  <w:style w:type="character" w:customStyle="1" w:styleId="Ttulo1Car">
    <w:name w:val="Título 1 Car"/>
    <w:link w:val="Ttulo1"/>
    <w:rsid w:val="00AB4E2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3</cp:revision>
  <cp:lastPrinted>2006-07-04T12:28:00Z</cp:lastPrinted>
  <dcterms:created xsi:type="dcterms:W3CDTF">2023-11-29T11:40:00Z</dcterms:created>
  <dcterms:modified xsi:type="dcterms:W3CDTF">2023-11-29T13:57:00Z</dcterms:modified>
</cp:coreProperties>
</file>